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0"/>
        <w:rPr>
          <w:rFonts w:ascii="宋体" w:hAnsi="宋体" w:eastAsia="宋体" w:cs="宋体"/>
          <w:b/>
          <w:bCs/>
          <w:sz w:val="24"/>
          <w:szCs w:val="24"/>
          <w:lang w:val="zh-T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zh-TW"/>
        </w:rPr>
        <w:t>南昌交通学院校园报修系统功能需求确认书</w:t>
      </w:r>
    </w:p>
    <w:p>
      <w:pPr>
        <w:spacing w:line="360" w:lineRule="auto"/>
        <w:jc w:val="left"/>
        <w:outlineLvl w:val="0"/>
        <w:rPr>
          <w:rFonts w:ascii="宋体" w:hAnsi="宋体" w:eastAsia="宋体" w:cs="宋体"/>
          <w:b/>
          <w:bCs/>
          <w:sz w:val="24"/>
          <w:szCs w:val="24"/>
          <w:lang w:val="zh-TW"/>
        </w:rPr>
      </w:pPr>
      <w:r>
        <w:rPr>
          <w:rFonts w:ascii="宋体" w:hAnsi="宋体" w:eastAsia="宋体" w:cs="宋体"/>
          <w:b/>
          <w:bCs/>
          <w:sz w:val="24"/>
          <w:szCs w:val="24"/>
          <w:lang w:val="zh-TW"/>
        </w:rPr>
        <w:t>一、总体需求</w:t>
      </w:r>
    </w:p>
    <w:p>
      <w:pPr>
        <w:spacing w:line="360" w:lineRule="auto"/>
        <w:ind w:firstLine="465"/>
        <w:rPr>
          <w:rFonts w:cs="宋体" w:asciiTheme="minorEastAsia" w:hAnsiTheme="minorEastAsia" w:eastAsiaTheme="minorEastAsia"/>
          <w:sz w:val="24"/>
          <w:szCs w:val="24"/>
          <w:lang w:val="zh-TW"/>
        </w:rPr>
      </w:pPr>
      <w:r>
        <w:rPr>
          <w:rFonts w:hint="eastAsia" w:cs="宋体" w:asciiTheme="minorEastAsia" w:hAnsiTheme="minorEastAsia" w:eastAsiaTheme="minorEastAsia"/>
          <w:sz w:val="24"/>
          <w:szCs w:val="24"/>
          <w:lang w:val="zh-TW"/>
        </w:rPr>
        <w:t>在数字化校园中报修管理系统也是后勤管理不可缺少的一个系统。校园资产在使用时间年限越来越长存在众多的物品需要维修，学生在住宿期间存在众多需要维系物品，那么在校园存在众多的报修场景下，学校的报修管理系统也是迫在眉睫的。</w:t>
      </w:r>
    </w:p>
    <w:p>
      <w:pPr>
        <w:spacing w:line="360" w:lineRule="auto"/>
        <w:ind w:firstLine="240" w:firstLineChars="100"/>
        <w:rPr>
          <w:rFonts w:cs="宋体" w:asciiTheme="minorEastAsia" w:hAnsiTheme="minorEastAsia" w:eastAsiaTheme="minorEastAsia"/>
          <w:sz w:val="24"/>
          <w:szCs w:val="24"/>
          <w:lang w:val="zh-TW"/>
        </w:rPr>
      </w:pPr>
      <w:r>
        <w:rPr>
          <w:rFonts w:hint="eastAsia" w:cs="宋体" w:asciiTheme="minorEastAsia" w:hAnsiTheme="minorEastAsia" w:eastAsiaTheme="minorEastAsia"/>
          <w:sz w:val="24"/>
          <w:szCs w:val="24"/>
          <w:lang w:val="zh-TW"/>
        </w:rPr>
        <w:t xml:space="preserve"> 校园报修管理系统可使用移动端进行报修，方便报修者提交报修资料可进行拍照上传，方便维修师傅判断携带零件。校园报修系统存在人性报修，智能分配，人性改派。校园每种设备可能存在不同的维修师傅，维修师傅可根据不同设备损坏程度对报修者进行报价，如未产生费用则免费维修。不同的维修师傅维修设备针对性不同，智能化分配维修师傅。在众多维修设备中维修师傅可进行改派，及时提交给有空闲的师傅，减少教职工和学生等待时间。</w:t>
      </w:r>
    </w:p>
    <w:p>
      <w:pPr>
        <w:spacing w:line="360" w:lineRule="auto"/>
        <w:ind w:firstLine="240" w:firstLineChars="100"/>
        <w:rPr>
          <w:rFonts w:cs="宋体" w:asciiTheme="minorEastAsia" w:hAnsiTheme="minorEastAsia" w:eastAsiaTheme="minorEastAsia"/>
          <w:sz w:val="24"/>
          <w:szCs w:val="24"/>
          <w:lang w:val="zh-TW"/>
        </w:rPr>
      </w:pPr>
      <w:r>
        <w:rPr>
          <w:rFonts w:hint="eastAsia" w:cs="宋体" w:asciiTheme="minorEastAsia" w:hAnsiTheme="minorEastAsia" w:eastAsiaTheme="minorEastAsia"/>
          <w:sz w:val="24"/>
          <w:szCs w:val="24"/>
          <w:lang w:val="zh-TW"/>
        </w:rPr>
        <w:t xml:space="preserve"> 整个工单申请、派单、接单、报价、改派、完成、打分整个流程清晰快速，在整个过程减轻个人工作，提高学生和教职工满意度，提升维修部门响应率。</w:t>
      </w:r>
    </w:p>
    <w:p>
      <w:pPr>
        <w:spacing w:line="360" w:lineRule="auto"/>
        <w:outlineLvl w:val="0"/>
        <w:rPr>
          <w:rFonts w:ascii="宋体" w:hAnsi="宋体" w:eastAsia="PMingLiU" w:cs="宋体"/>
          <w:b/>
          <w:bCs/>
          <w:sz w:val="24"/>
          <w:szCs w:val="24"/>
          <w:lang w:val="zh-TW"/>
        </w:rPr>
      </w:pPr>
    </w:p>
    <w:p>
      <w:pPr>
        <w:numPr>
          <w:ilvl w:val="0"/>
          <w:numId w:val="1"/>
        </w:numPr>
        <w:spacing w:line="360" w:lineRule="auto"/>
        <w:outlineLvl w:val="0"/>
        <w:rPr>
          <w:rFonts w:ascii="宋体" w:hAnsi="宋体" w:eastAsia="宋体" w:cs="宋体"/>
          <w:b/>
          <w:bCs/>
          <w:sz w:val="24"/>
          <w:szCs w:val="24"/>
          <w:lang w:val="zh-TW" w:eastAsia="zh-T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zh-TW" w:eastAsia="zh-TW"/>
        </w:rPr>
        <w:t>功能需求</w:t>
      </w:r>
    </w:p>
    <w:p>
      <w:pPr>
        <w:spacing w:line="360" w:lineRule="auto"/>
        <w:outlineLvl w:val="0"/>
        <w:rPr>
          <w:rFonts w:ascii="宋体" w:hAnsi="宋体" w:eastAsia="PMingLiU" w:cs="宋体"/>
          <w:sz w:val="24"/>
          <w:szCs w:val="24"/>
          <w:lang w:val="zh-TW"/>
        </w:rPr>
      </w:pPr>
      <w:r>
        <w:rPr>
          <w:rFonts w:hint="eastAsia" w:cs="宋体" w:asciiTheme="minorEastAsia" w:hAnsiTheme="minorEastAsia" w:eastAsiaTheme="minorEastAsia"/>
          <w:sz w:val="24"/>
          <w:szCs w:val="24"/>
          <w:lang w:val="zh-TW"/>
        </w:rPr>
        <w:t>校园报修系统功能需求清单详情如下：</w:t>
      </w:r>
    </w:p>
    <w:p>
      <w:pPr>
        <w:spacing w:line="360" w:lineRule="auto"/>
        <w:outlineLvl w:val="0"/>
        <w:rPr>
          <w:rFonts w:ascii="宋体" w:hAnsi="宋体" w:eastAsia="宋体" w:cs="宋体"/>
          <w:b/>
          <w:bCs/>
          <w:sz w:val="24"/>
          <w:szCs w:val="24"/>
          <w:lang w:val="zh-TW"/>
        </w:rPr>
      </w:pPr>
    </w:p>
    <w:tbl>
      <w:tblPr>
        <w:tblStyle w:val="3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115"/>
        <w:gridCol w:w="6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8217" w:type="dxa"/>
            <w:gridSpan w:val="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</w:rPr>
              <w:t>校园报修功能需求清单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46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模块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功能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46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报修人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发布报修工单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涵盖选择校区（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定位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、报修区域（可选）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、报修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分类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（可选）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、上传故障图片、上报故障描述（选填）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、维修方式（预约报修、立即报修）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、报修人、报修人联系电话、报修时间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6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报修列表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可实时查看工单状态：待接单、待确认（涉及维修费用订单需确认报价并完成支付）、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维修中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、已完成、已超时、取消报修单、催单（报修信息再次推送）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46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支付功能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可查看报价清单明细，选择支付或转后勤（转后勤后，该单扭转后勤管理员处进行工单协调处理，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可电话沟通也可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支持在线留言沟通功能）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46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评价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对维修师傅响应时间、服务进行评价（超24小时未评价订单自动五星好评）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46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投诉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与反馈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投诉功能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报修消息通知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报修进度信息提示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公告通知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用于发布报修工作运行的各个方面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维修师傅</w:t>
            </w:r>
          </w:p>
        </w:tc>
        <w:tc>
          <w:tcPr>
            <w:tcW w:w="111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工单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管理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系统根据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区域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和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报修种类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自动分配派单，涵盖维修评估（判断是否需收费，如需收费则选择收费项目）、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已报价、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维修中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、已完成、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待接单、未接单、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已超时、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转单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申请（对于不属于自己的工作或单量完成不了的可申请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转单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，由管理员同意后扭转流程至其他维修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师傅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处）、报修人、报修人联系电话、维修方式（预约维修、立即维修）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等工单基本信息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收费清单：选择系统中的维修类别自动生成，选择其他可自定义金额和维修内容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接单池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接单池：涵盖当前定位中的所有订单，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默认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按时间筛选:下单时间优先、紧急维修内容（水电）优先等（优先处理加急单（如水电），免费单直接维修）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，接单池超时未接可由管理员指派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Merge w:val="restart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我的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涵盖姓名、接单数（总数）、评价统计、团队排名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、综合评分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可设置休息、大量接单状态（系统停止自动派单给该人员）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消息通知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维修状态推送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，每周数据推送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郭班长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数据统计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（首页）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维修成员排名信息，涵盖好评榜、差评榜，维修状态数据统计，当日、本周、本月、年度值班人员情况统计（可设置师傅值班或休息状态）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工单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管理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系统根据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区域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和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维修种类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自动分配派单，涵盖维修评估（判断是否需收费，如需收费则选择收费项目）、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已报价、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维修中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、已完成、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已超时、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待审核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待接单、未接单、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报修人、报修人联系电话、维修方式（预约维修、立即维修）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等基本工单信息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收费清单：选择系统中的维修类别自动生成，选择其他可自定义金额和维修内容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转单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审核（对于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转单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的申请进行审核且重新分配该订单）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如拒绝直接则工单状态在维修中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接单池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单池：涵盖当前定位中的所有订单，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默认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按时间筛选:下单时间优先、紧急维修内容（水电）优先等（优先处理加急单（如水电），免费单直接维修），订单分配（可直接将无人接单的订单进行订单分配）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可修改单个工单的维修时长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通讯录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可查看外部维修人员与内部维修人员，进行派单和更改状态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我的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涵盖用户姓名、接单数（总数）、好评数、差评数、中评数、团队排名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、综合评分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可设置休息或者大量接单状态如休息这些单给当日值班人员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可设置任务响应时段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消息通知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维修状态推送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，每周数据推送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管理端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首页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统计所有员工的年月日工作量、响应率、完单率、耗材销售订单总额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、报修区域统计、报修校区统计、报修分类分析、报修趋势统计等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工单管理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统计所有状态的维修记录、可改派、可查看维修进度、单个设置维修响应时长（可添加/编辑/删除工单）具有导出功能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待处理:对扭转订单可与用户通过软件沟通，可改价后重新下发客户支付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u w:color="00000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报修区域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设置两校区所有楼栋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耗材管理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可新增、编辑/删除/批量导入耗材并设置价格可修改价格；可按年、月、日统计消耗各类耗材数据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员工管理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建立员工账号，设置账号权限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账号管理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建立系统账号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报修类型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关联工种的维修分类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u w:color="00000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排班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管理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可对值班人员进行管理，提前排好排班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u w:color="00000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支付成功订单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所有支付成功的记录、订单可按年、月、日统计数据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投诉与反馈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对于投诉内容进行回复和跟踪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评价管理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可记录评价数据，可统计评价数据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公告管理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用于发布报修工作运行的各个方面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系统设置</w:t>
            </w:r>
          </w:p>
        </w:tc>
        <w:tc>
          <w:tcPr>
            <w:tcW w:w="6256" w:type="dxa"/>
            <w:tcBorders>
              <w:top w:val="single" w:color="auto" w:sz="4" w:space="0"/>
              <w:lef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执行时间设定（可选择多时段）、响应时间设置、维修时间设置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、电话设置等</w:t>
            </w:r>
          </w:p>
        </w:tc>
      </w:tr>
    </w:tbl>
    <w:p>
      <w:pPr>
        <w:spacing w:line="360" w:lineRule="auto"/>
        <w:outlineLvl w:val="0"/>
        <w:rPr>
          <w:rFonts w:ascii="宋体" w:hAnsi="宋体" w:eastAsia="PMingLiU" w:cs="宋体"/>
          <w:sz w:val="24"/>
          <w:szCs w:val="24"/>
          <w:lang w:val="zh-TW"/>
        </w:rPr>
      </w:pPr>
      <w:r>
        <w:rPr>
          <w:rFonts w:hint="eastAsia" w:ascii="宋体" w:hAnsi="宋体" w:cs="宋体" w:eastAsiaTheme="minorEastAsia"/>
          <w:b/>
          <w:bCs/>
          <w:sz w:val="24"/>
          <w:szCs w:val="24"/>
          <w:lang w:val="zh-TW"/>
        </w:rPr>
        <w:t xml:space="preserve"> </w:t>
      </w:r>
      <w:r>
        <w:rPr>
          <w:rFonts w:ascii="宋体" w:hAnsi="宋体" w:eastAsia="PMingLiU" w:cs="宋体"/>
          <w:b/>
          <w:bCs/>
          <w:sz w:val="24"/>
          <w:szCs w:val="24"/>
          <w:lang w:val="zh-TW"/>
        </w:rPr>
        <w:t xml:space="preserve">   </w:t>
      </w:r>
    </w:p>
    <w:p>
      <w:pPr>
        <w:spacing w:line="360" w:lineRule="auto"/>
      </w:pPr>
      <w:bookmarkStart w:id="0" w:name="_GoBack"/>
      <w:bookmarkEnd w:id="0"/>
    </w:p>
    <w:p>
      <w:pPr>
        <w:spacing w:line="360" w:lineRule="auto"/>
        <w:rPr>
          <w:rFonts w:hint="default" w:eastAsia="等线"/>
          <w:lang w:val="en-US" w:eastAsia="zh-CN"/>
        </w:rPr>
      </w:pPr>
    </w:p>
    <w:sectPr>
      <w:headerReference r:id="rId3" w:type="default"/>
      <w:footerReference r:id="rId4" w:type="default"/>
      <w:pgSz w:w="11900" w:h="16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ingFang SC Regular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B8C709"/>
    <w:multiLevelType w:val="singleLevel"/>
    <w:tmpl w:val="90B8C70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noLineBreaksAfter w:lang="zh-CN" w:val="‘“(〔[{〈《「『【⦅〘〖«〝︵︷︹︻︽︿﹁﹃﹇﹙﹛﹝｢"/>
  <w:noLineBreaksBefore w:lang="zh-CN" w:val="’”)〕]}〉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3NWJiZWQzYjk1OWU3NTkwNzBhM2ViMWFiM2M3MGYifQ=="/>
  </w:docVars>
  <w:rsids>
    <w:rsidRoot w:val="00C67672"/>
    <w:rsid w:val="00040A03"/>
    <w:rsid w:val="000606E1"/>
    <w:rsid w:val="0007582F"/>
    <w:rsid w:val="00097FC9"/>
    <w:rsid w:val="00155BF0"/>
    <w:rsid w:val="00175BF9"/>
    <w:rsid w:val="00184DD8"/>
    <w:rsid w:val="001A2952"/>
    <w:rsid w:val="001B0142"/>
    <w:rsid w:val="001B3F7B"/>
    <w:rsid w:val="001D10C9"/>
    <w:rsid w:val="002757B6"/>
    <w:rsid w:val="002E7573"/>
    <w:rsid w:val="002F35C7"/>
    <w:rsid w:val="002F36A0"/>
    <w:rsid w:val="00314176"/>
    <w:rsid w:val="00355EB9"/>
    <w:rsid w:val="00442F45"/>
    <w:rsid w:val="00487F7E"/>
    <w:rsid w:val="00564E31"/>
    <w:rsid w:val="005C6833"/>
    <w:rsid w:val="006113BC"/>
    <w:rsid w:val="00622E79"/>
    <w:rsid w:val="006272F6"/>
    <w:rsid w:val="00643EFA"/>
    <w:rsid w:val="006B4CAF"/>
    <w:rsid w:val="006C3589"/>
    <w:rsid w:val="006C674F"/>
    <w:rsid w:val="00710864"/>
    <w:rsid w:val="007172D8"/>
    <w:rsid w:val="007501AB"/>
    <w:rsid w:val="00773E48"/>
    <w:rsid w:val="0079141F"/>
    <w:rsid w:val="007B7A93"/>
    <w:rsid w:val="007D3DCB"/>
    <w:rsid w:val="00870858"/>
    <w:rsid w:val="008C758A"/>
    <w:rsid w:val="009B4B06"/>
    <w:rsid w:val="00A03411"/>
    <w:rsid w:val="00A31CD2"/>
    <w:rsid w:val="00A52502"/>
    <w:rsid w:val="00A62DCA"/>
    <w:rsid w:val="00A66272"/>
    <w:rsid w:val="00BD405C"/>
    <w:rsid w:val="00C35EAA"/>
    <w:rsid w:val="00C36310"/>
    <w:rsid w:val="00C67672"/>
    <w:rsid w:val="00CC19A3"/>
    <w:rsid w:val="00D102F7"/>
    <w:rsid w:val="00D24918"/>
    <w:rsid w:val="00DA79DD"/>
    <w:rsid w:val="00E43A30"/>
    <w:rsid w:val="00E526FF"/>
    <w:rsid w:val="00EF1C97"/>
    <w:rsid w:val="00F75DEA"/>
    <w:rsid w:val="00FA0A23"/>
    <w:rsid w:val="00FA4918"/>
    <w:rsid w:val="00FD37FA"/>
    <w:rsid w:val="00FD72B4"/>
    <w:rsid w:val="01C24A49"/>
    <w:rsid w:val="03123DCA"/>
    <w:rsid w:val="043724BB"/>
    <w:rsid w:val="06430130"/>
    <w:rsid w:val="0AC95B57"/>
    <w:rsid w:val="0AE9023E"/>
    <w:rsid w:val="0EEE7499"/>
    <w:rsid w:val="10376C1E"/>
    <w:rsid w:val="112B49B2"/>
    <w:rsid w:val="117C4FAF"/>
    <w:rsid w:val="16154887"/>
    <w:rsid w:val="179F64A3"/>
    <w:rsid w:val="17E7717C"/>
    <w:rsid w:val="18CE58F5"/>
    <w:rsid w:val="1C9816DF"/>
    <w:rsid w:val="1F714D02"/>
    <w:rsid w:val="202D3B9A"/>
    <w:rsid w:val="26BC7A25"/>
    <w:rsid w:val="290C7D3A"/>
    <w:rsid w:val="2BAB7BCC"/>
    <w:rsid w:val="2C2E3E56"/>
    <w:rsid w:val="2E086BBB"/>
    <w:rsid w:val="2EBA3E47"/>
    <w:rsid w:val="30E95771"/>
    <w:rsid w:val="3463280B"/>
    <w:rsid w:val="3AE92FDC"/>
    <w:rsid w:val="3B065453"/>
    <w:rsid w:val="3E680992"/>
    <w:rsid w:val="40CB0B39"/>
    <w:rsid w:val="41BE575B"/>
    <w:rsid w:val="421E4E95"/>
    <w:rsid w:val="42664FBD"/>
    <w:rsid w:val="42ED2FE9"/>
    <w:rsid w:val="465B1773"/>
    <w:rsid w:val="4EB93945"/>
    <w:rsid w:val="4FA843A2"/>
    <w:rsid w:val="54E60714"/>
    <w:rsid w:val="563D798B"/>
    <w:rsid w:val="577E20FD"/>
    <w:rsid w:val="5D8178BC"/>
    <w:rsid w:val="640B798D"/>
    <w:rsid w:val="68C61CA0"/>
    <w:rsid w:val="6BE648F5"/>
    <w:rsid w:val="6C0C1E82"/>
    <w:rsid w:val="76E23F0B"/>
    <w:rsid w:val="771C7278"/>
    <w:rsid w:val="7726029C"/>
    <w:rsid w:val="78CC4E5B"/>
    <w:rsid w:val="790A7E6D"/>
    <w:rsid w:val="7A571C90"/>
    <w:rsid w:val="7C0101C5"/>
    <w:rsid w:val="7DA17512"/>
    <w:rsid w:val="7F70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color w:val="000000"/>
      <w:kern w:val="2"/>
      <w:sz w:val="21"/>
      <w:szCs w:val="21"/>
      <w:u w:color="00000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qFormat/>
    <w:uiPriority w:val="0"/>
    <w:rPr>
      <w:u w:val="single"/>
    </w:rPr>
  </w:style>
  <w:style w:type="table" w:customStyle="1" w:styleId="7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页眉与页脚"/>
    <w:qFormat/>
    <w:uiPriority w:val="0"/>
    <w:pPr>
      <w:tabs>
        <w:tab w:val="right" w:pos="9020"/>
      </w:tabs>
    </w:pPr>
    <w:rPr>
      <w:rFonts w:ascii="PingFang SC Regular" w:hAnsi="PingFang SC Regular" w:eastAsia="Arial Unicode MS" w:cs="Arial Unicode MS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PingFang SC Semibold"/>
        <a:ea typeface="黑体"/>
        <a:cs typeface="PingFang SC Semibold"/>
      </a:majorFont>
      <a:minorFont>
        <a:latin typeface="PingFang SC Regular"/>
        <a:ea typeface="宋体"/>
        <a:cs typeface="PingFang SC Regular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1960</Words>
  <Characters>1961</Characters>
  <Lines>14</Lines>
  <Paragraphs>4</Paragraphs>
  <TotalTime>0</TotalTime>
  <ScaleCrop>false</ScaleCrop>
  <LinksUpToDate>false</LinksUpToDate>
  <CharactersWithSpaces>1967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2022-09-23T01:05:00Z</dcterms:created>
  <dc:creator>admin</dc:creator>
  <cp:lastModifiedBy>zr</cp:lastModifiedBy>
  <dcterms:modified xsi:type="dcterms:W3CDTF">2023-06-15T02:03:19Z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2A8B760A2F994B538D028CF03B3E9FC1_13</vt:lpwstr>
  </property>
</Properties>
</file>